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28" w:rsidRDefault="009C6728" w:rsidP="00A01171">
      <w:pPr>
        <w:pStyle w:val="Title"/>
      </w:pPr>
      <w:r>
        <w:drawing>
          <wp:inline distT="0" distB="0" distL="0" distR="0">
            <wp:extent cx="1571625" cy="1485900"/>
            <wp:effectExtent l="0" t="0" r="0" b="0"/>
            <wp:docPr id="1" name="Picture 1" descr="C:\Users\admin\Desktop\abdalla%20arman_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alla%20arman_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28" w:rsidRDefault="009C6728" w:rsidP="00A01171">
      <w:pPr>
        <w:pStyle w:val="Title"/>
      </w:pPr>
    </w:p>
    <w:p w:rsidR="00A01171" w:rsidRDefault="00A01171" w:rsidP="00A01171">
      <w:pPr>
        <w:pStyle w:val="Title"/>
      </w:pPr>
      <w:r>
        <w:t>Curriculum Vitae</w:t>
      </w:r>
    </w:p>
    <w:p w:rsidR="00A01171" w:rsidRDefault="00A01171" w:rsidP="00A01171">
      <w:pPr>
        <w:bidi w:val="0"/>
        <w:jc w:val="center"/>
        <w:rPr>
          <w:rFonts w:cs="Simplified Arabic"/>
          <w:b/>
          <w:bCs/>
          <w:sz w:val="32"/>
          <w:szCs w:val="32"/>
        </w:rPr>
      </w:pP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Full name</w:t>
      </w:r>
      <w:r w:rsidRPr="001A0778">
        <w:rPr>
          <w:rFonts w:cs="Simplified Arabic"/>
          <w:sz w:val="24"/>
          <w:szCs w:val="24"/>
        </w:rPr>
        <w:t xml:space="preserve"> : Abdallah Moh’d Arman 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Home &amp; Date of Birth</w:t>
      </w:r>
      <w:r w:rsidRPr="001A0778">
        <w:rPr>
          <w:rFonts w:cs="Simplified Arabic"/>
          <w:sz w:val="24"/>
          <w:szCs w:val="24"/>
        </w:rPr>
        <w:t xml:space="preserve"> : Halhul – Hebron, 10</w:t>
      </w:r>
      <w:r w:rsidRPr="001A0778">
        <w:rPr>
          <w:rFonts w:cs="Simplified Arabic"/>
          <w:sz w:val="24"/>
          <w:szCs w:val="24"/>
          <w:vertAlign w:val="superscript"/>
        </w:rPr>
        <w:t>th</w:t>
      </w:r>
      <w:r w:rsidRPr="001A0778">
        <w:rPr>
          <w:rFonts w:cs="Simplified Arabic"/>
          <w:sz w:val="24"/>
          <w:szCs w:val="24"/>
        </w:rPr>
        <w:t xml:space="preserve"> March, 1963 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Nationality:</w:t>
      </w:r>
      <w:r w:rsidRPr="001A0778">
        <w:rPr>
          <w:rFonts w:cs="Simplified Arabic"/>
          <w:sz w:val="24"/>
          <w:szCs w:val="24"/>
        </w:rPr>
        <w:t xml:space="preserve"> Palestininian (ID No. 938233061)</w:t>
      </w:r>
    </w:p>
    <w:p w:rsidR="00A01171" w:rsidRPr="001A0778" w:rsidRDefault="00A01171" w:rsidP="00A01171">
      <w:pPr>
        <w:pStyle w:val="Heading1"/>
        <w:rPr>
          <w:sz w:val="24"/>
          <w:szCs w:val="24"/>
        </w:rPr>
      </w:pPr>
      <w:r w:rsidRPr="001A0778">
        <w:rPr>
          <w:b/>
          <w:bCs/>
          <w:sz w:val="24"/>
          <w:szCs w:val="24"/>
        </w:rPr>
        <w:t>Place of Employment</w:t>
      </w:r>
      <w:r w:rsidRPr="001A0778">
        <w:rPr>
          <w:sz w:val="24"/>
          <w:szCs w:val="24"/>
        </w:rPr>
        <w:t xml:space="preserve"> : Hebron </w:t>
      </w:r>
    </w:p>
    <w:p w:rsidR="00A01171" w:rsidRPr="001A0778" w:rsidRDefault="00A01171" w:rsidP="00A01171">
      <w:pPr>
        <w:bidi w:val="0"/>
        <w:rPr>
          <w:rFonts w:cs="Simplified Arabic"/>
          <w:b/>
          <w:bCs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Name &amp; Address of the Employer: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sz w:val="24"/>
          <w:szCs w:val="24"/>
        </w:rPr>
        <w:t xml:space="preserve">                                        Palestine Polytechnic University ( PPU) </w:t>
      </w:r>
    </w:p>
    <w:p w:rsidR="00A01171" w:rsidRPr="001A0778" w:rsidRDefault="00A01171" w:rsidP="00186403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sz w:val="24"/>
          <w:szCs w:val="24"/>
        </w:rPr>
        <w:t xml:space="preserve">                                        College of Engineering </w:t>
      </w:r>
    </w:p>
    <w:p w:rsidR="00A01171" w:rsidRPr="001A0778" w:rsidRDefault="00A01171" w:rsidP="00186403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sz w:val="24"/>
          <w:szCs w:val="24"/>
        </w:rPr>
        <w:t xml:space="preserve">                                        Electrical Engineering Department 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sz w:val="24"/>
          <w:szCs w:val="24"/>
        </w:rPr>
        <w:t xml:space="preserve">                                        Hebron, P.O Box (198) 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sz w:val="24"/>
          <w:szCs w:val="24"/>
        </w:rPr>
        <w:t xml:space="preserve">                                        Palestine 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sz w:val="24"/>
          <w:szCs w:val="24"/>
        </w:rPr>
        <w:t xml:space="preserve">                                        Tel. (02) 2233050 (W) (02) 2259097 (H)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Gender</w:t>
      </w:r>
      <w:r w:rsidRPr="001A0778">
        <w:rPr>
          <w:rFonts w:cs="Simplified Arabic"/>
          <w:sz w:val="24"/>
          <w:szCs w:val="24"/>
        </w:rPr>
        <w:t xml:space="preserve">: Male </w:t>
      </w:r>
    </w:p>
    <w:p w:rsidR="00A01171" w:rsidRPr="001A0778" w:rsidRDefault="00A01171" w:rsidP="00A01171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Marital Status</w:t>
      </w:r>
      <w:r w:rsidRPr="001A0778">
        <w:rPr>
          <w:rFonts w:cs="Simplified Arabic"/>
          <w:sz w:val="24"/>
          <w:szCs w:val="24"/>
        </w:rPr>
        <w:t xml:space="preserve"> : Married </w:t>
      </w:r>
    </w:p>
    <w:p w:rsidR="00A01171" w:rsidRPr="001A0778" w:rsidRDefault="00A01171" w:rsidP="008F55B6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Number of Children</w:t>
      </w:r>
      <w:r w:rsidRPr="001A0778">
        <w:rPr>
          <w:rFonts w:cs="Simplified Arabic"/>
          <w:sz w:val="24"/>
          <w:szCs w:val="24"/>
        </w:rPr>
        <w:t xml:space="preserve"> : </w:t>
      </w:r>
      <w:r w:rsidR="008F55B6" w:rsidRPr="001A0778">
        <w:rPr>
          <w:rFonts w:cs="Simplified Arabic"/>
          <w:sz w:val="24"/>
          <w:szCs w:val="24"/>
        </w:rPr>
        <w:t>6</w:t>
      </w:r>
    </w:p>
    <w:p w:rsidR="00A01171" w:rsidRPr="001A0778" w:rsidRDefault="00A01171" w:rsidP="00801029">
      <w:pPr>
        <w:bidi w:val="0"/>
        <w:rPr>
          <w:rFonts w:cs="Simplified Arabic"/>
          <w:sz w:val="24"/>
          <w:szCs w:val="24"/>
        </w:rPr>
      </w:pPr>
      <w:r w:rsidRPr="001A0778">
        <w:rPr>
          <w:rFonts w:cs="Simplified Arabic"/>
          <w:b/>
          <w:bCs/>
          <w:sz w:val="24"/>
          <w:szCs w:val="24"/>
        </w:rPr>
        <w:t>E-mail</w:t>
      </w:r>
      <w:r w:rsidRPr="001A0778">
        <w:rPr>
          <w:rFonts w:cs="Simplified Arabic"/>
          <w:sz w:val="24"/>
          <w:szCs w:val="24"/>
        </w:rPr>
        <w:t xml:space="preserve"> : armana@</w:t>
      </w:r>
      <w:r w:rsidR="00801029" w:rsidRPr="001A0778">
        <w:rPr>
          <w:rFonts w:cs="Simplified Arabic"/>
          <w:sz w:val="24"/>
          <w:szCs w:val="24"/>
        </w:rPr>
        <w:t>ppu</w:t>
      </w:r>
      <w:r w:rsidRPr="001A0778">
        <w:rPr>
          <w:rFonts w:cs="Simplified Arabic"/>
          <w:sz w:val="24"/>
          <w:szCs w:val="24"/>
        </w:rPr>
        <w:t>.</w:t>
      </w:r>
      <w:r w:rsidR="00801029" w:rsidRPr="001A0778">
        <w:rPr>
          <w:rFonts w:cs="Simplified Arabic"/>
          <w:sz w:val="24"/>
          <w:szCs w:val="24"/>
        </w:rPr>
        <w:t>edu</w:t>
      </w:r>
      <w:r w:rsidRPr="001A0778">
        <w:rPr>
          <w:rFonts w:cs="Simplified Arabic"/>
          <w:sz w:val="24"/>
          <w:szCs w:val="24"/>
        </w:rPr>
        <w:t xml:space="preserve"> </w:t>
      </w:r>
    </w:p>
    <w:p w:rsidR="00A01171" w:rsidRDefault="00A01171" w:rsidP="00A01171">
      <w:pPr>
        <w:bidi w:val="0"/>
        <w:rPr>
          <w:rFonts w:cs="Simplified Arabic"/>
          <w:sz w:val="28"/>
          <w:szCs w:val="32"/>
        </w:rPr>
      </w:pPr>
    </w:p>
    <w:p w:rsidR="00A01171" w:rsidRDefault="00A01171" w:rsidP="00A01171">
      <w:pPr>
        <w:pStyle w:val="Heading5"/>
      </w:pPr>
      <w:r>
        <w:t>Educational Background</w:t>
      </w:r>
    </w:p>
    <w:p w:rsidR="00A01171" w:rsidRDefault="00A01171" w:rsidP="00A01171">
      <w:pPr>
        <w:bidi w:val="0"/>
        <w:rPr>
          <w:rFonts w:cs="Simplified Arabic"/>
          <w:b/>
          <w:bCs/>
          <w:sz w:val="28"/>
          <w:szCs w:val="32"/>
        </w:rPr>
      </w:pPr>
      <w:r>
        <w:rPr>
          <w:rFonts w:cs="Simplified Arabic"/>
          <w:b/>
          <w:bCs/>
          <w:sz w:val="28"/>
          <w:szCs w:val="32"/>
          <w:u w:val="single"/>
        </w:rPr>
        <w:t xml:space="preserve">Degree </w:t>
      </w:r>
      <w:r>
        <w:rPr>
          <w:rFonts w:cs="Simplified Arabic"/>
          <w:b/>
          <w:bCs/>
          <w:sz w:val="28"/>
          <w:szCs w:val="32"/>
        </w:rPr>
        <w:t xml:space="preserve">             </w:t>
      </w:r>
      <w:r>
        <w:rPr>
          <w:rFonts w:cs="Simplified Arabic"/>
          <w:b/>
          <w:bCs/>
          <w:sz w:val="28"/>
          <w:szCs w:val="32"/>
          <w:u w:val="single"/>
        </w:rPr>
        <w:t>University</w:t>
      </w:r>
      <w:r>
        <w:rPr>
          <w:rFonts w:cs="Simplified Arabic"/>
          <w:b/>
          <w:bCs/>
          <w:sz w:val="28"/>
          <w:szCs w:val="32"/>
        </w:rPr>
        <w:t xml:space="preserve">                    </w:t>
      </w:r>
      <w:r>
        <w:rPr>
          <w:rFonts w:cs="Simplified Arabic"/>
          <w:b/>
          <w:bCs/>
          <w:sz w:val="28"/>
          <w:szCs w:val="32"/>
          <w:u w:val="single"/>
        </w:rPr>
        <w:t>Major</w:t>
      </w:r>
      <w:r>
        <w:rPr>
          <w:rFonts w:cs="Simplified Arabic"/>
          <w:b/>
          <w:bCs/>
          <w:sz w:val="28"/>
          <w:szCs w:val="32"/>
        </w:rPr>
        <w:t xml:space="preserve">        </w:t>
      </w:r>
      <w:r>
        <w:rPr>
          <w:rFonts w:cs="Simplified Arabic"/>
          <w:b/>
          <w:bCs/>
          <w:sz w:val="28"/>
          <w:szCs w:val="32"/>
          <w:u w:val="single"/>
        </w:rPr>
        <w:t>Language</w:t>
      </w:r>
      <w:r>
        <w:rPr>
          <w:rFonts w:cs="Simplified Arabic"/>
          <w:b/>
          <w:bCs/>
          <w:sz w:val="28"/>
          <w:szCs w:val="32"/>
        </w:rPr>
        <w:t xml:space="preserve">      </w:t>
      </w:r>
      <w:r>
        <w:rPr>
          <w:rFonts w:cs="Simplified Arabic"/>
          <w:b/>
          <w:bCs/>
          <w:sz w:val="28"/>
          <w:szCs w:val="32"/>
          <w:u w:val="single"/>
        </w:rPr>
        <w:t>Year</w:t>
      </w:r>
      <w:r>
        <w:rPr>
          <w:rFonts w:cs="Simplified Arabic"/>
          <w:b/>
          <w:bCs/>
          <w:sz w:val="28"/>
          <w:szCs w:val="32"/>
        </w:rPr>
        <w:t xml:space="preserve">   </w:t>
      </w:r>
    </w:p>
    <w:p w:rsidR="00A01171" w:rsidRDefault="00A01171" w:rsidP="00186403">
      <w:pPr>
        <w:bidi w:val="0"/>
        <w:rPr>
          <w:rFonts w:cs="Simplified Arabic"/>
        </w:rPr>
      </w:pPr>
      <w:r>
        <w:rPr>
          <w:rFonts w:cs="Simplified Arabic"/>
          <w:sz w:val="24"/>
          <w:szCs w:val="24"/>
        </w:rPr>
        <w:t xml:space="preserve">1. Ph.D.           </w:t>
      </w:r>
      <w:r w:rsidR="00B00807">
        <w:rPr>
          <w:rFonts w:cs="Simplified Arabic"/>
          <w:sz w:val="24"/>
          <w:szCs w:val="24"/>
        </w:rPr>
        <w:t xml:space="preserve">Ain Shams University </w:t>
      </w:r>
      <w:r w:rsidR="00186403">
        <w:rPr>
          <w:rFonts w:cs="Simplified Arabic"/>
          <w:sz w:val="24"/>
          <w:szCs w:val="24"/>
        </w:rPr>
        <w:t>Computer Science/IT</w:t>
      </w:r>
      <w:r w:rsidR="00B00807">
        <w:rPr>
          <w:rFonts w:cs="Simplified Arabic"/>
        </w:rPr>
        <w:t xml:space="preserve">   </w:t>
      </w:r>
      <w:r>
        <w:rPr>
          <w:rFonts w:cs="Simplified Arabic"/>
        </w:rPr>
        <w:t xml:space="preserve">  </w:t>
      </w:r>
      <w:r w:rsidR="00B00807">
        <w:rPr>
          <w:rFonts w:cs="Simplified Arabic"/>
          <w:sz w:val="24"/>
          <w:szCs w:val="32"/>
        </w:rPr>
        <w:t>English</w:t>
      </w:r>
      <w:r>
        <w:rPr>
          <w:rFonts w:cs="Simplified Arabic"/>
        </w:rPr>
        <w:t xml:space="preserve">          </w:t>
      </w:r>
      <w:r w:rsidR="002A44F0">
        <w:rPr>
          <w:rFonts w:cs="Simplified Arabic"/>
        </w:rPr>
        <w:t xml:space="preserve">  </w:t>
      </w:r>
      <w:r>
        <w:rPr>
          <w:rFonts w:cs="Simplified Arabic"/>
        </w:rPr>
        <w:t xml:space="preserve">  20</w:t>
      </w:r>
      <w:r w:rsidR="00963F8D">
        <w:rPr>
          <w:rFonts w:cs="Simplified Arabic"/>
        </w:rPr>
        <w:t>11</w:t>
      </w:r>
    </w:p>
    <w:p w:rsidR="00A01171" w:rsidRDefault="00A01171" w:rsidP="00A01171">
      <w:pPr>
        <w:bidi w:val="0"/>
        <w:rPr>
          <w:rFonts w:cs="Simplified Arabic"/>
          <w:sz w:val="24"/>
          <w:szCs w:val="32"/>
        </w:rPr>
      </w:pPr>
      <w:r>
        <w:rPr>
          <w:rFonts w:cs="Simplified Arabic"/>
          <w:sz w:val="24"/>
          <w:szCs w:val="32"/>
        </w:rPr>
        <w:t xml:space="preserve">2.M.Sc        Nottingham University      Modern Electronics     English            88-89       </w:t>
      </w:r>
    </w:p>
    <w:p w:rsidR="00A01171" w:rsidRDefault="00A01171" w:rsidP="00A01171">
      <w:pPr>
        <w:bidi w:val="0"/>
        <w:rPr>
          <w:rFonts w:cs="Simplified Arabic"/>
          <w:sz w:val="24"/>
          <w:szCs w:val="32"/>
        </w:rPr>
      </w:pPr>
      <w:r>
        <w:rPr>
          <w:rFonts w:cs="Simplified Arabic"/>
          <w:sz w:val="24"/>
          <w:szCs w:val="32"/>
        </w:rPr>
        <w:t xml:space="preserve">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rFonts w:cs="Simplified Arabic"/>
              <w:sz w:val="24"/>
              <w:szCs w:val="32"/>
            </w:rPr>
            <w:t>United Kingdom</w:t>
          </w:r>
        </w:smartTag>
      </w:smartTag>
      <w:r>
        <w:rPr>
          <w:rFonts w:cs="Simplified Arabic"/>
          <w:sz w:val="24"/>
          <w:szCs w:val="32"/>
        </w:rPr>
        <w:t xml:space="preserve">                  </w:t>
      </w:r>
    </w:p>
    <w:p w:rsidR="00A01171" w:rsidRDefault="00A01171" w:rsidP="00A01171">
      <w:pPr>
        <w:pStyle w:val="Heading2"/>
      </w:pPr>
      <w:r>
        <w:t xml:space="preserve">3-B.Sc.  </w:t>
      </w: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of Science  Communication           English            81-85</w:t>
      </w:r>
    </w:p>
    <w:p w:rsidR="00A01171" w:rsidRDefault="00A01171" w:rsidP="00A01171">
      <w:pPr>
        <w:bidi w:val="0"/>
        <w:rPr>
          <w:sz w:val="24"/>
        </w:rPr>
      </w:pPr>
      <w:r>
        <w:rPr>
          <w:rFonts w:cs="Simplified Arabic"/>
          <w:sz w:val="24"/>
          <w:szCs w:val="32"/>
        </w:rPr>
        <w:t xml:space="preserve">                       </w:t>
      </w:r>
      <w:r>
        <w:rPr>
          <w:sz w:val="24"/>
        </w:rPr>
        <w:t xml:space="preserve">and Technology              and Electronics         </w:t>
      </w:r>
    </w:p>
    <w:p w:rsidR="00A01171" w:rsidRDefault="00A01171" w:rsidP="00A01171">
      <w:pPr>
        <w:bidi w:val="0"/>
        <w:rPr>
          <w:rFonts w:cs="Simplified Arabic"/>
          <w:sz w:val="24"/>
          <w:szCs w:val="32"/>
        </w:rPr>
      </w:pPr>
    </w:p>
    <w:p w:rsidR="00A01171" w:rsidRDefault="00A01171" w:rsidP="00A01171">
      <w:pPr>
        <w:pStyle w:val="Heading3"/>
        <w:rPr>
          <w:b/>
          <w:bCs/>
          <w:sz w:val="28"/>
        </w:rPr>
      </w:pPr>
      <w:r>
        <w:rPr>
          <w:b/>
          <w:bCs/>
          <w:sz w:val="28"/>
        </w:rPr>
        <w:t>Field of Study in Higher Education</w:t>
      </w:r>
    </w:p>
    <w:p w:rsidR="00A01171" w:rsidRDefault="00A01171" w:rsidP="00A01171">
      <w:pPr>
        <w:numPr>
          <w:ilvl w:val="0"/>
          <w:numId w:val="1"/>
        </w:numPr>
        <w:bidi w:val="0"/>
        <w:ind w:right="0"/>
        <w:rPr>
          <w:rFonts w:cs="Simplified Arabic"/>
          <w:sz w:val="24"/>
          <w:szCs w:val="32"/>
        </w:rPr>
      </w:pPr>
      <w:r>
        <w:rPr>
          <w:rFonts w:cs="Simplified Arabic"/>
          <w:sz w:val="24"/>
          <w:szCs w:val="32"/>
        </w:rPr>
        <w:t>Telecommunication and Electronics .</w:t>
      </w:r>
    </w:p>
    <w:p w:rsidR="00A01171" w:rsidRDefault="00A01171" w:rsidP="00A01171">
      <w:pPr>
        <w:numPr>
          <w:ilvl w:val="0"/>
          <w:numId w:val="1"/>
        </w:numPr>
        <w:bidi w:val="0"/>
        <w:ind w:right="0"/>
        <w:rPr>
          <w:rFonts w:cs="Simplified Arabic"/>
          <w:szCs w:val="32"/>
        </w:rPr>
      </w:pPr>
      <w:r>
        <w:rPr>
          <w:rFonts w:cs="Simplified Arabic"/>
          <w:sz w:val="24"/>
          <w:szCs w:val="32"/>
        </w:rPr>
        <w:t>Modern Electronics .</w:t>
      </w:r>
    </w:p>
    <w:p w:rsidR="00880CD7" w:rsidRPr="001A0778" w:rsidRDefault="001A0778" w:rsidP="00880CD7">
      <w:pPr>
        <w:numPr>
          <w:ilvl w:val="0"/>
          <w:numId w:val="1"/>
        </w:numPr>
        <w:bidi w:val="0"/>
        <w:ind w:right="0"/>
        <w:rPr>
          <w:rFonts w:cs="Simplified Arabic"/>
          <w:sz w:val="24"/>
          <w:szCs w:val="24"/>
        </w:rPr>
      </w:pPr>
      <w:r w:rsidRPr="001A0778">
        <w:rPr>
          <w:rFonts w:cs="Simplified Arabic"/>
          <w:sz w:val="24"/>
          <w:szCs w:val="24"/>
        </w:rPr>
        <w:t>Computer Science/</w:t>
      </w:r>
      <w:r w:rsidR="00880CD7" w:rsidRPr="001A0778">
        <w:rPr>
          <w:rFonts w:cs="Simplified Arabic"/>
          <w:sz w:val="24"/>
          <w:szCs w:val="24"/>
        </w:rPr>
        <w:t>Instructional Technology</w:t>
      </w:r>
    </w:p>
    <w:p w:rsidR="00A01171" w:rsidRDefault="00A01171" w:rsidP="00A01171">
      <w:pPr>
        <w:bidi w:val="0"/>
        <w:rPr>
          <w:rFonts w:cs="Simplified Arabic"/>
          <w:sz w:val="24"/>
          <w:szCs w:val="32"/>
        </w:rPr>
      </w:pPr>
    </w:p>
    <w:p w:rsidR="00A01171" w:rsidRDefault="00A01171" w:rsidP="00A01171">
      <w:pPr>
        <w:pStyle w:val="Heading6"/>
      </w:pPr>
      <w:r>
        <w:t>Experience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 xml:space="preserve">Teaching Assistant at The Electrical Engineering Department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Jordan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of Science &amp; Technology (1985-1986) .</w:t>
      </w:r>
    </w:p>
    <w:p w:rsidR="00A01171" w:rsidRDefault="00A01171" w:rsidP="00186403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>Lecturer at the Department of  Electrical Engineering,  Palestine Polytechnic University  (PPU) from 1986 till now .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>Part-Time Lecturer at Some Local Universities.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 xml:space="preserve">Working in a special program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Nottingham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in designing a lot of Electronic Systems .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lastRenderedPageBreak/>
        <w:t>Experience in using Computers, Microprocessors, and application software .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 xml:space="preserve">Visiting Instructor to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Beirut</w:t>
        </w:r>
      </w:smartTag>
      <w:r>
        <w:rPr>
          <w:sz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Lebanon</w:t>
          </w:r>
        </w:smartTag>
      </w:smartTag>
      <w:r>
        <w:rPr>
          <w:sz w:val="24"/>
        </w:rPr>
        <w:t>) for a Biomedical training program for 6 months (1994).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 xml:space="preserve">Visiting Instructor to </w:t>
      </w:r>
      <w:smartTag w:uri="urn:schemas-microsoft-com:office:smarttags" w:element="PlaceName">
        <w:r>
          <w:rPr>
            <w:sz w:val="24"/>
          </w:rPr>
          <w:t>Umue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Sweden</w:t>
          </w:r>
        </w:smartTag>
      </w:smartTag>
      <w:r>
        <w:rPr>
          <w:sz w:val="24"/>
        </w:rPr>
        <w:t xml:space="preserve"> (1996) .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>Attending many practical training programs In Electronics, Biomedical Technology and Communication</w:t>
      </w:r>
      <w:r w:rsidR="00186403">
        <w:rPr>
          <w:sz w:val="24"/>
        </w:rPr>
        <w:t>, Information and Instructional Technology</w:t>
      </w:r>
      <w:r>
        <w:rPr>
          <w:sz w:val="24"/>
        </w:rPr>
        <w:t>.</w:t>
      </w:r>
    </w:p>
    <w:p w:rsidR="00A01171" w:rsidRDefault="00A01171" w:rsidP="00A01171">
      <w:pPr>
        <w:numPr>
          <w:ilvl w:val="0"/>
          <w:numId w:val="3"/>
        </w:numPr>
        <w:bidi w:val="0"/>
        <w:ind w:right="0"/>
        <w:rPr>
          <w:sz w:val="24"/>
        </w:rPr>
      </w:pPr>
      <w:r>
        <w:rPr>
          <w:sz w:val="24"/>
        </w:rPr>
        <w:t xml:space="preserve">Participation in </w:t>
      </w:r>
      <w:smartTag w:uri="urn:schemas-microsoft-com:office:smarttags" w:element="PlaceName">
        <w:r>
          <w:rPr>
            <w:sz w:val="24"/>
          </w:rPr>
          <w:t>Summer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held in </w:t>
      </w:r>
      <w:smartTag w:uri="urn:schemas-microsoft-com:office:smarttags" w:element="country-region">
        <w:r>
          <w:rPr>
            <w:sz w:val="24"/>
          </w:rPr>
          <w:t>Jordan</w:t>
        </w:r>
      </w:smartTag>
      <w:r>
        <w:rPr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Syria</w:t>
          </w:r>
        </w:smartTag>
      </w:smartTag>
      <w:r>
        <w:rPr>
          <w:sz w:val="24"/>
        </w:rPr>
        <w:t xml:space="preserve">.   </w:t>
      </w:r>
    </w:p>
    <w:p w:rsidR="00A01171" w:rsidRDefault="00A01171" w:rsidP="00A01171">
      <w:pPr>
        <w:bidi w:val="0"/>
        <w:rPr>
          <w:sz w:val="24"/>
        </w:rPr>
      </w:pPr>
    </w:p>
    <w:p w:rsidR="00A01171" w:rsidRDefault="00A01171" w:rsidP="00A01171">
      <w:pPr>
        <w:pStyle w:val="Heading6"/>
      </w:pPr>
      <w:r>
        <w:t>Activities</w:t>
      </w:r>
    </w:p>
    <w:p w:rsidR="00A01171" w:rsidRDefault="00A01171" w:rsidP="00A01171">
      <w:pPr>
        <w:numPr>
          <w:ilvl w:val="0"/>
          <w:numId w:val="4"/>
        </w:numPr>
        <w:bidi w:val="0"/>
        <w:ind w:right="0"/>
        <w:rPr>
          <w:sz w:val="24"/>
        </w:rPr>
      </w:pPr>
      <w:r>
        <w:rPr>
          <w:sz w:val="24"/>
        </w:rPr>
        <w:t>Participation in the preparation and development of academic programs offered by The Electrical Engineering Department at (PPU).</w:t>
      </w:r>
    </w:p>
    <w:p w:rsidR="00A01171" w:rsidRDefault="00A01171" w:rsidP="00A01171">
      <w:pPr>
        <w:numPr>
          <w:ilvl w:val="0"/>
          <w:numId w:val="4"/>
        </w:numPr>
        <w:bidi w:val="0"/>
        <w:ind w:right="0"/>
        <w:rPr>
          <w:sz w:val="24"/>
        </w:rPr>
      </w:pPr>
      <w:r>
        <w:rPr>
          <w:sz w:val="24"/>
        </w:rPr>
        <w:t>Conducting a lot of training programs in the fields of Electronics, Electrical Automation, Mobile Electricity, and Communication.</w:t>
      </w:r>
    </w:p>
    <w:p w:rsidR="00A01171" w:rsidRDefault="00444AFF" w:rsidP="00A01171">
      <w:pPr>
        <w:numPr>
          <w:ilvl w:val="0"/>
          <w:numId w:val="4"/>
        </w:numPr>
        <w:bidi w:val="0"/>
        <w:ind w:right="0"/>
        <w:rPr>
          <w:sz w:val="24"/>
        </w:rPr>
      </w:pPr>
      <w:r>
        <w:rPr>
          <w:sz w:val="24"/>
        </w:rPr>
        <w:t>Supervisor</w:t>
      </w:r>
      <w:r w:rsidR="00A01171">
        <w:rPr>
          <w:sz w:val="24"/>
        </w:rPr>
        <w:t xml:space="preserve"> of Biomedical, Electrical, and Computer Engineering projects an PPU.</w:t>
      </w:r>
    </w:p>
    <w:p w:rsidR="00A01171" w:rsidRDefault="00A01171" w:rsidP="00A01171">
      <w:pPr>
        <w:numPr>
          <w:ilvl w:val="0"/>
          <w:numId w:val="4"/>
        </w:numPr>
        <w:bidi w:val="0"/>
        <w:ind w:right="0"/>
        <w:rPr>
          <w:sz w:val="24"/>
        </w:rPr>
      </w:pPr>
      <w:r>
        <w:rPr>
          <w:sz w:val="24"/>
        </w:rPr>
        <w:t>Participation in authoring Technology school texts for the Miinistry of Education and Higher Education.</w:t>
      </w:r>
    </w:p>
    <w:p w:rsidR="00A01171" w:rsidRDefault="00A01171" w:rsidP="00A01171">
      <w:pPr>
        <w:bidi w:val="0"/>
        <w:rPr>
          <w:sz w:val="24"/>
        </w:rPr>
      </w:pPr>
      <w:r>
        <w:rPr>
          <w:sz w:val="24"/>
        </w:rPr>
        <w:t>5.  Participation in the workshops for Technology Education and Teachers training.</w:t>
      </w:r>
    </w:p>
    <w:p w:rsidR="00A01171" w:rsidRDefault="00A01171" w:rsidP="00A01171">
      <w:pPr>
        <w:bidi w:val="0"/>
        <w:rPr>
          <w:sz w:val="24"/>
        </w:rPr>
      </w:pPr>
      <w:r>
        <w:rPr>
          <w:sz w:val="24"/>
        </w:rPr>
        <w:t>6. Participation in the pilot study for Mechatronics Program using modular system</w:t>
      </w:r>
    </w:p>
    <w:p w:rsidR="00186403" w:rsidRDefault="00186403" w:rsidP="00A01171">
      <w:pPr>
        <w:pStyle w:val="Heading7"/>
      </w:pPr>
    </w:p>
    <w:p w:rsidR="00A01171" w:rsidRDefault="00A01171" w:rsidP="00A01171">
      <w:pPr>
        <w:pStyle w:val="Heading7"/>
      </w:pPr>
      <w:r>
        <w:t>Courses Taught</w:t>
      </w:r>
    </w:p>
    <w:p w:rsidR="00A01171" w:rsidRDefault="00A01171" w:rsidP="00A01171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>Digital Logic</w:t>
      </w:r>
      <w:r w:rsidR="00186403">
        <w:rPr>
          <w:sz w:val="24"/>
          <w:szCs w:val="24"/>
        </w:rPr>
        <w:t xml:space="preserve"> and Design</w:t>
      </w:r>
    </w:p>
    <w:p w:rsidR="00A01171" w:rsidRDefault="00A01171" w:rsidP="00CA7AE7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CA7AE7">
        <w:rPr>
          <w:sz w:val="24"/>
          <w:szCs w:val="24"/>
        </w:rPr>
        <w:t>ircuit Analysis</w:t>
      </w:r>
    </w:p>
    <w:p w:rsidR="00A01171" w:rsidRDefault="00A01171" w:rsidP="00EF4499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>Com</w:t>
      </w:r>
      <w:r w:rsidR="00EF4499">
        <w:rPr>
          <w:sz w:val="24"/>
          <w:szCs w:val="24"/>
        </w:rPr>
        <w:t>munication Engineering</w:t>
      </w:r>
    </w:p>
    <w:p w:rsidR="00A01171" w:rsidRPr="00186403" w:rsidRDefault="00A01171" w:rsidP="00186403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>Microprocessors</w:t>
      </w:r>
      <w:r w:rsidR="00186403">
        <w:rPr>
          <w:sz w:val="24"/>
          <w:szCs w:val="24"/>
        </w:rPr>
        <w:t xml:space="preserve"> and Assembly Language</w:t>
      </w:r>
    </w:p>
    <w:p w:rsidR="00A01171" w:rsidRDefault="00A01171" w:rsidP="00A01171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>Industrial Electronics</w:t>
      </w:r>
    </w:p>
    <w:p w:rsidR="00A01171" w:rsidRDefault="00A01171" w:rsidP="00A01171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>Biomedical Instrumentation</w:t>
      </w:r>
    </w:p>
    <w:p w:rsidR="00A01171" w:rsidRDefault="00A01171" w:rsidP="00EF4499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>Signal</w:t>
      </w:r>
      <w:r w:rsidR="00EF4499">
        <w:rPr>
          <w:sz w:val="24"/>
          <w:szCs w:val="24"/>
        </w:rPr>
        <w:t>s and Systems</w:t>
      </w:r>
      <w:r>
        <w:rPr>
          <w:sz w:val="24"/>
          <w:szCs w:val="24"/>
        </w:rPr>
        <w:t xml:space="preserve"> </w:t>
      </w:r>
    </w:p>
    <w:p w:rsidR="00A01171" w:rsidRDefault="00EF4499" w:rsidP="00A01171">
      <w:pPr>
        <w:numPr>
          <w:ilvl w:val="0"/>
          <w:numId w:val="5"/>
        </w:numPr>
        <w:tabs>
          <w:tab w:val="clear" w:pos="720"/>
        </w:tabs>
        <w:bidi w:val="0"/>
        <w:ind w:right="0" w:hanging="720"/>
        <w:rPr>
          <w:sz w:val="24"/>
          <w:szCs w:val="24"/>
        </w:rPr>
      </w:pPr>
      <w:r>
        <w:rPr>
          <w:sz w:val="24"/>
          <w:szCs w:val="24"/>
        </w:rPr>
        <w:t xml:space="preserve">Analogue </w:t>
      </w:r>
      <w:r w:rsidR="00A01171">
        <w:rPr>
          <w:sz w:val="24"/>
          <w:szCs w:val="24"/>
        </w:rPr>
        <w:t>Elcectronics</w:t>
      </w:r>
    </w:p>
    <w:p w:rsidR="00A01171" w:rsidRDefault="00A01171" w:rsidP="00A01171">
      <w:pPr>
        <w:bidi w:val="0"/>
      </w:pPr>
    </w:p>
    <w:p w:rsidR="00A01171" w:rsidRDefault="00A01171" w:rsidP="00A01171">
      <w:pPr>
        <w:pStyle w:val="Heading8"/>
        <w:rPr>
          <w:sz w:val="28"/>
          <w:szCs w:val="28"/>
        </w:rPr>
      </w:pPr>
      <w:r>
        <w:rPr>
          <w:sz w:val="28"/>
          <w:szCs w:val="28"/>
        </w:rPr>
        <w:t>Publicaiton</w:t>
      </w:r>
      <w:r w:rsidR="00186403">
        <w:rPr>
          <w:sz w:val="28"/>
          <w:szCs w:val="28"/>
        </w:rPr>
        <w:t>s</w:t>
      </w:r>
    </w:p>
    <w:p w:rsidR="00186403" w:rsidRDefault="00A01171" w:rsidP="00495434">
      <w:pPr>
        <w:bidi w:val="0"/>
        <w:jc w:val="both"/>
        <w:rPr>
          <w:sz w:val="24"/>
          <w:szCs w:val="24"/>
        </w:rPr>
      </w:pPr>
      <w:bookmarkStart w:id="0" w:name="_GoBack"/>
      <w:r w:rsidRPr="00186403">
        <w:rPr>
          <w:sz w:val="24"/>
          <w:szCs w:val="24"/>
        </w:rPr>
        <w:t xml:space="preserve">1. </w:t>
      </w:r>
      <w:r w:rsidR="00186403">
        <w:rPr>
          <w:sz w:val="24"/>
          <w:szCs w:val="24"/>
        </w:rPr>
        <w:t>Arman, A., “</w:t>
      </w:r>
      <w:r w:rsidR="00BC364C" w:rsidRPr="00186403">
        <w:rPr>
          <w:spacing w:val="-1"/>
          <w:sz w:val="24"/>
          <w:szCs w:val="24"/>
        </w:rPr>
        <w:t>The Effect of e-learning Approach on Students’ Ac</w:t>
      </w:r>
      <w:r w:rsidR="00BC364C" w:rsidRPr="00186403">
        <w:rPr>
          <w:spacing w:val="1"/>
          <w:sz w:val="24"/>
          <w:szCs w:val="24"/>
        </w:rPr>
        <w:t>hi</w:t>
      </w:r>
      <w:r w:rsidR="00BC364C" w:rsidRPr="00186403">
        <w:rPr>
          <w:spacing w:val="-1"/>
          <w:sz w:val="24"/>
          <w:szCs w:val="24"/>
        </w:rPr>
        <w:t>eve</w:t>
      </w:r>
      <w:r w:rsidR="00BC364C" w:rsidRPr="00186403">
        <w:rPr>
          <w:spacing w:val="-3"/>
          <w:sz w:val="24"/>
          <w:szCs w:val="24"/>
        </w:rPr>
        <w:t>m</w:t>
      </w:r>
      <w:r w:rsidR="00BC364C" w:rsidRPr="00186403">
        <w:rPr>
          <w:spacing w:val="-1"/>
          <w:sz w:val="24"/>
          <w:szCs w:val="24"/>
        </w:rPr>
        <w:t>e</w:t>
      </w:r>
      <w:r w:rsidR="00BC364C" w:rsidRPr="00186403">
        <w:rPr>
          <w:spacing w:val="1"/>
          <w:sz w:val="24"/>
          <w:szCs w:val="24"/>
        </w:rPr>
        <w:t>n</w:t>
      </w:r>
      <w:r w:rsidR="00BC364C" w:rsidRPr="00186403">
        <w:rPr>
          <w:sz w:val="24"/>
          <w:szCs w:val="24"/>
        </w:rPr>
        <w:t xml:space="preserve">t in </w:t>
      </w:r>
    </w:p>
    <w:p w:rsidR="00BC364C" w:rsidRPr="00186403" w:rsidRDefault="00BC364C" w:rsidP="00186403">
      <w:pPr>
        <w:widowControl w:val="0"/>
        <w:autoSpaceDE w:val="0"/>
        <w:autoSpaceDN w:val="0"/>
        <w:bidi w:val="0"/>
        <w:ind w:right="-20"/>
        <w:rPr>
          <w:sz w:val="24"/>
          <w:szCs w:val="24"/>
        </w:rPr>
      </w:pPr>
      <w:r w:rsidRPr="00186403">
        <w:rPr>
          <w:sz w:val="24"/>
          <w:szCs w:val="24"/>
        </w:rPr>
        <w:t>Biomedical Instrumentation Course at Palestine Polytechnic University</w:t>
      </w:r>
      <w:r w:rsidR="00186403">
        <w:rPr>
          <w:sz w:val="24"/>
          <w:szCs w:val="24"/>
        </w:rPr>
        <w:t>,”</w:t>
      </w:r>
    </w:p>
    <w:p w:rsidR="008848AE" w:rsidRPr="00186403" w:rsidRDefault="005E5634" w:rsidP="00186403">
      <w:pPr>
        <w:widowControl w:val="0"/>
        <w:autoSpaceDE w:val="0"/>
        <w:autoSpaceDN w:val="0"/>
        <w:bidi w:val="0"/>
        <w:ind w:right="-20"/>
        <w:rPr>
          <w:sz w:val="24"/>
          <w:szCs w:val="24"/>
        </w:rPr>
      </w:pPr>
      <w:r w:rsidRPr="00186403">
        <w:rPr>
          <w:sz w:val="24"/>
          <w:szCs w:val="24"/>
        </w:rPr>
        <w:t>Communications of the IBIMA. Volume 9, 2009 ISSN:1943-77653.</w:t>
      </w:r>
    </w:p>
    <w:p w:rsidR="00186403" w:rsidRDefault="00186403" w:rsidP="00186403">
      <w:pPr>
        <w:widowControl w:val="0"/>
        <w:autoSpaceDE w:val="0"/>
        <w:autoSpaceDN w:val="0"/>
        <w:bidi w:val="0"/>
        <w:ind w:right="-20"/>
        <w:rPr>
          <w:sz w:val="24"/>
          <w:szCs w:val="24"/>
        </w:rPr>
      </w:pPr>
    </w:p>
    <w:p w:rsidR="005E5634" w:rsidRDefault="00495434" w:rsidP="00495434">
      <w:pPr>
        <w:widowControl w:val="0"/>
        <w:autoSpaceDE w:val="0"/>
        <w:autoSpaceDN w:val="0"/>
        <w:bidi w:val="0"/>
        <w:ind w:right="-20"/>
        <w:rPr>
          <w:sz w:val="24"/>
          <w:szCs w:val="24"/>
        </w:rPr>
      </w:pPr>
      <w:r>
        <w:rPr>
          <w:sz w:val="24"/>
          <w:szCs w:val="24"/>
        </w:rPr>
        <w:t>2</w:t>
      </w:r>
      <w:r w:rsidR="000B3FFE" w:rsidRPr="00186403">
        <w:rPr>
          <w:sz w:val="24"/>
          <w:szCs w:val="24"/>
        </w:rPr>
        <w:t xml:space="preserve">. </w:t>
      </w:r>
      <w:r w:rsidR="00186403" w:rsidRPr="00186403">
        <w:rPr>
          <w:sz w:val="24"/>
          <w:szCs w:val="24"/>
        </w:rPr>
        <w:t>Arman, A</w:t>
      </w:r>
      <w:r w:rsidR="00186403">
        <w:rPr>
          <w:sz w:val="24"/>
          <w:szCs w:val="24"/>
        </w:rPr>
        <w:t>.</w:t>
      </w:r>
      <w:r w:rsidR="00186403" w:rsidRPr="00186403">
        <w:rPr>
          <w:sz w:val="24"/>
          <w:szCs w:val="24"/>
        </w:rPr>
        <w:t>, “</w:t>
      </w:r>
      <w:r w:rsidR="000B3FFE" w:rsidRPr="00186403">
        <w:rPr>
          <w:sz w:val="24"/>
          <w:szCs w:val="24"/>
        </w:rPr>
        <w:t>A suggested E-Learning Model Based on Moodle-LMS for Implementing a Course in Biomedical Engineering</w:t>
      </w:r>
      <w:r w:rsidR="00186403">
        <w:rPr>
          <w:sz w:val="24"/>
          <w:szCs w:val="24"/>
        </w:rPr>
        <w:t>,”</w:t>
      </w:r>
      <w:r w:rsidR="000B3FFE" w:rsidRPr="00186403">
        <w:rPr>
          <w:sz w:val="24"/>
          <w:szCs w:val="24"/>
        </w:rPr>
        <w:t xml:space="preserve"> Asian Journal of Information Technology 7(10): 442-448,2008. ISSN: 1682-3915</w:t>
      </w:r>
      <w:r w:rsidR="00186403">
        <w:rPr>
          <w:sz w:val="24"/>
          <w:szCs w:val="24"/>
        </w:rPr>
        <w:t>.</w:t>
      </w:r>
    </w:p>
    <w:p w:rsidR="00186403" w:rsidRPr="00186403" w:rsidRDefault="00186403" w:rsidP="00186403">
      <w:pPr>
        <w:widowControl w:val="0"/>
        <w:autoSpaceDE w:val="0"/>
        <w:autoSpaceDN w:val="0"/>
        <w:bidi w:val="0"/>
        <w:ind w:right="-20"/>
        <w:rPr>
          <w:sz w:val="24"/>
          <w:szCs w:val="24"/>
        </w:rPr>
      </w:pPr>
    </w:p>
    <w:p w:rsidR="00444AFF" w:rsidRDefault="00495434" w:rsidP="00444AFF">
      <w:pPr>
        <w:widowControl w:val="0"/>
        <w:autoSpaceDE w:val="0"/>
        <w:autoSpaceDN w:val="0"/>
        <w:bidi w:val="0"/>
        <w:ind w:right="-20"/>
        <w:rPr>
          <w:sz w:val="24"/>
          <w:szCs w:val="24"/>
        </w:rPr>
      </w:pPr>
      <w:r>
        <w:rPr>
          <w:sz w:val="24"/>
          <w:szCs w:val="24"/>
        </w:rPr>
        <w:t>3</w:t>
      </w:r>
      <w:r w:rsidR="00F15B9D" w:rsidRPr="00186403">
        <w:rPr>
          <w:sz w:val="24"/>
          <w:szCs w:val="24"/>
        </w:rPr>
        <w:t>.</w:t>
      </w:r>
      <w:r w:rsidR="00186403">
        <w:rPr>
          <w:sz w:val="24"/>
          <w:szCs w:val="24"/>
        </w:rPr>
        <w:t xml:space="preserve"> </w:t>
      </w:r>
      <w:r w:rsidR="00186403" w:rsidRPr="00186403">
        <w:rPr>
          <w:sz w:val="24"/>
          <w:szCs w:val="24"/>
        </w:rPr>
        <w:t>Arman, A</w:t>
      </w:r>
      <w:r w:rsidR="00186403">
        <w:rPr>
          <w:sz w:val="24"/>
          <w:szCs w:val="24"/>
        </w:rPr>
        <w:t>.</w:t>
      </w:r>
      <w:r w:rsidR="00186403" w:rsidRPr="00186403">
        <w:rPr>
          <w:sz w:val="24"/>
          <w:szCs w:val="24"/>
        </w:rPr>
        <w:t>, “</w:t>
      </w:r>
      <w:r w:rsidR="00F15B9D" w:rsidRPr="00186403">
        <w:rPr>
          <w:sz w:val="24"/>
          <w:szCs w:val="24"/>
        </w:rPr>
        <w:t xml:space="preserve">Students' </w:t>
      </w:r>
      <w:r w:rsidR="00F15B9D" w:rsidRPr="00186403">
        <w:rPr>
          <w:spacing w:val="-1"/>
          <w:sz w:val="24"/>
          <w:szCs w:val="24"/>
        </w:rPr>
        <w:t>Attitudes toward Problem Based Learning-Analog Electronic Course in the Electrical Engineering Programs in PPU Case Study</w:t>
      </w:r>
      <w:r w:rsidR="00186403">
        <w:rPr>
          <w:spacing w:val="-1"/>
          <w:sz w:val="24"/>
          <w:szCs w:val="24"/>
        </w:rPr>
        <w:t>,”</w:t>
      </w:r>
      <w:r w:rsidR="00F15B9D" w:rsidRPr="00186403">
        <w:rPr>
          <w:sz w:val="24"/>
          <w:szCs w:val="24"/>
        </w:rPr>
        <w:t xml:space="preserve"> Journal of e-Learning and Higher Education.</w:t>
      </w:r>
      <w:r w:rsidR="00186403">
        <w:rPr>
          <w:sz w:val="24"/>
          <w:szCs w:val="24"/>
        </w:rPr>
        <w:t xml:space="preserve"> Volume 2018.</w:t>
      </w:r>
    </w:p>
    <w:bookmarkEnd w:id="0"/>
    <w:p w:rsidR="00444AFF" w:rsidRDefault="00444AFF" w:rsidP="00444AFF">
      <w:pPr>
        <w:widowControl w:val="0"/>
        <w:autoSpaceDE w:val="0"/>
        <w:autoSpaceDN w:val="0"/>
        <w:bidi w:val="0"/>
        <w:ind w:right="-20"/>
        <w:rPr>
          <w:sz w:val="24"/>
          <w:szCs w:val="24"/>
        </w:rPr>
      </w:pPr>
    </w:p>
    <w:p w:rsidR="00DD61EF" w:rsidRDefault="00A01171" w:rsidP="00444AFF">
      <w:pPr>
        <w:widowControl w:val="0"/>
        <w:autoSpaceDE w:val="0"/>
        <w:autoSpaceDN w:val="0"/>
        <w:bidi w:val="0"/>
        <w:ind w:right="-20"/>
      </w:pPr>
      <w:r w:rsidRPr="00444AFF">
        <w:rPr>
          <w:b/>
          <w:bCs/>
          <w:sz w:val="24"/>
          <w:szCs w:val="24"/>
        </w:rPr>
        <w:t>References</w:t>
      </w:r>
      <w:r w:rsidR="00444AFF">
        <w:rPr>
          <w:b/>
          <w:bCs/>
          <w:sz w:val="24"/>
          <w:szCs w:val="24"/>
        </w:rPr>
        <w:t xml:space="preserve">: </w:t>
      </w:r>
      <w:r w:rsidRPr="001A0778">
        <w:rPr>
          <w:sz w:val="24"/>
          <w:szCs w:val="24"/>
        </w:rPr>
        <w:t xml:space="preserve">Available upon request </w:t>
      </w:r>
    </w:p>
    <w:sectPr w:rsidR="00DD61EF" w:rsidSect="002B51AB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792"/>
    <w:multiLevelType w:val="singleLevel"/>
    <w:tmpl w:val="52AC01D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" w15:restartNumberingAfterBreak="0">
    <w:nsid w:val="192B34BC"/>
    <w:multiLevelType w:val="singleLevel"/>
    <w:tmpl w:val="A538D754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 w15:restartNumberingAfterBreak="0">
    <w:nsid w:val="1F5E15B9"/>
    <w:multiLevelType w:val="hybridMultilevel"/>
    <w:tmpl w:val="689E11AA"/>
    <w:lvl w:ilvl="0" w:tplc="AA982DC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416C1C91"/>
    <w:multiLevelType w:val="singleLevel"/>
    <w:tmpl w:val="36666B1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 w15:restartNumberingAfterBreak="0">
    <w:nsid w:val="57D96BDF"/>
    <w:multiLevelType w:val="singleLevel"/>
    <w:tmpl w:val="2846818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1"/>
    <w:rsid w:val="000B3FFE"/>
    <w:rsid w:val="00186403"/>
    <w:rsid w:val="001A0778"/>
    <w:rsid w:val="002A44F0"/>
    <w:rsid w:val="002B51AB"/>
    <w:rsid w:val="002F5539"/>
    <w:rsid w:val="00444AFF"/>
    <w:rsid w:val="00495434"/>
    <w:rsid w:val="00592714"/>
    <w:rsid w:val="005E5634"/>
    <w:rsid w:val="00801029"/>
    <w:rsid w:val="00880CD7"/>
    <w:rsid w:val="008848AE"/>
    <w:rsid w:val="008F55B6"/>
    <w:rsid w:val="00963F8D"/>
    <w:rsid w:val="00971419"/>
    <w:rsid w:val="009C6728"/>
    <w:rsid w:val="00A01171"/>
    <w:rsid w:val="00A216CF"/>
    <w:rsid w:val="00B00807"/>
    <w:rsid w:val="00BC364C"/>
    <w:rsid w:val="00BF2AE2"/>
    <w:rsid w:val="00C66A78"/>
    <w:rsid w:val="00CA7AE7"/>
    <w:rsid w:val="00CB61C0"/>
    <w:rsid w:val="00DC0F3D"/>
    <w:rsid w:val="00DC1431"/>
    <w:rsid w:val="00DD61EF"/>
    <w:rsid w:val="00E3137D"/>
    <w:rsid w:val="00EF4499"/>
    <w:rsid w:val="00F15B9D"/>
    <w:rsid w:val="00F55B8F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9C9A5B-F081-4829-90E4-17182DE9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7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1171"/>
    <w:pPr>
      <w:keepNext/>
      <w:bidi w:val="0"/>
      <w:outlineLvl w:val="0"/>
    </w:pPr>
    <w:rPr>
      <w:rFonts w:cs="Simplified Arabic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01171"/>
    <w:pPr>
      <w:keepNext/>
      <w:bidi w:val="0"/>
      <w:outlineLvl w:val="1"/>
    </w:pPr>
    <w:rPr>
      <w:rFonts w:cs="Simplified Arabic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A01171"/>
    <w:pPr>
      <w:keepNext/>
      <w:bidi w:val="0"/>
      <w:jc w:val="center"/>
      <w:outlineLvl w:val="2"/>
    </w:pPr>
    <w:rPr>
      <w:rFonts w:cs="Simplified Arabic"/>
      <w:sz w:val="24"/>
      <w:szCs w:val="32"/>
    </w:rPr>
  </w:style>
  <w:style w:type="paragraph" w:styleId="Heading4">
    <w:name w:val="heading 4"/>
    <w:basedOn w:val="Normal"/>
    <w:next w:val="Normal"/>
    <w:link w:val="Heading4Char"/>
    <w:qFormat/>
    <w:rsid w:val="00A01171"/>
    <w:pPr>
      <w:keepNext/>
      <w:bidi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01171"/>
    <w:pPr>
      <w:keepNext/>
      <w:bidi w:val="0"/>
      <w:jc w:val="center"/>
      <w:outlineLvl w:val="4"/>
    </w:pPr>
    <w:rPr>
      <w:rFonts w:cs="Simplified Arabi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01171"/>
    <w:pPr>
      <w:keepNext/>
      <w:bidi w:val="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A01171"/>
    <w:pPr>
      <w:keepNext/>
      <w:bidi w:val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A01171"/>
    <w:pPr>
      <w:keepNext/>
      <w:bidi w:val="0"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01171"/>
    <w:pPr>
      <w:keepNext/>
      <w:bidi w:val="0"/>
      <w:outlineLvl w:val="8"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171"/>
    <w:rPr>
      <w:rFonts w:ascii="Times New Roman" w:eastAsia="Times New Roman" w:hAnsi="Times New Roman" w:cs="Simplified Arabic"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01171"/>
    <w:rPr>
      <w:rFonts w:ascii="Times New Roman" w:eastAsia="Times New Roman" w:hAnsi="Times New Roman" w:cs="Simplified Arabic"/>
      <w:noProof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A01171"/>
    <w:rPr>
      <w:rFonts w:ascii="Times New Roman" w:eastAsia="Times New Roman" w:hAnsi="Times New Roman" w:cs="Simplified Arabic"/>
      <w:noProof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A01171"/>
    <w:rPr>
      <w:rFonts w:ascii="Times New Roman" w:eastAsia="Times New Roman" w:hAnsi="Times New Roman" w:cs="Traditional Arabic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01171"/>
    <w:rPr>
      <w:rFonts w:ascii="Times New Roman" w:eastAsia="Times New Roman" w:hAnsi="Times New Roman" w:cs="Simplified Arabic"/>
      <w:b/>
      <w:bCs/>
      <w:noProof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01171"/>
    <w:rPr>
      <w:rFonts w:ascii="Times New Roman" w:eastAsia="Times New Roman" w:hAnsi="Times New Roman" w:cs="Traditional Arabic"/>
      <w:b/>
      <w:bCs/>
      <w:noProof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01171"/>
    <w:rPr>
      <w:rFonts w:ascii="Times New Roman" w:eastAsia="Times New Roman" w:hAnsi="Times New Roman" w:cs="Traditional Arabic"/>
      <w:b/>
      <w:bCs/>
      <w:noProof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A01171"/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01171"/>
    <w:rPr>
      <w:rFonts w:ascii="Times New Roman" w:eastAsia="Times New Roman" w:hAnsi="Times New Roman" w:cs="Simplified Arabic"/>
      <w:noProof/>
      <w:sz w:val="24"/>
      <w:szCs w:val="24"/>
    </w:rPr>
  </w:style>
  <w:style w:type="paragraph" w:styleId="Title">
    <w:name w:val="Title"/>
    <w:basedOn w:val="Normal"/>
    <w:link w:val="TitleChar"/>
    <w:qFormat/>
    <w:rsid w:val="00A01171"/>
    <w:pPr>
      <w:bidi w:val="0"/>
      <w:jc w:val="center"/>
    </w:pPr>
    <w:rPr>
      <w:rFonts w:cs="Simplified Arabi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1171"/>
    <w:rPr>
      <w:rFonts w:ascii="Times New Roman" w:eastAsia="Times New Roman" w:hAnsi="Times New Roman" w:cs="Simplified Arabic"/>
      <w:b/>
      <w:bCs/>
      <w:noProof/>
      <w:sz w:val="32"/>
      <w:szCs w:val="32"/>
    </w:rPr>
  </w:style>
  <w:style w:type="paragraph" w:styleId="NormalWeb">
    <w:name w:val="Normal (Web)"/>
    <w:aliases w:val=" Char"/>
    <w:basedOn w:val="Normal"/>
    <w:link w:val="NormalWebChar"/>
    <w:rsid w:val="005E5634"/>
    <w:pPr>
      <w:bidi w:val="0"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character" w:customStyle="1" w:styleId="NormalWebChar">
    <w:name w:val="Normal (Web) Char"/>
    <w:aliases w:val=" Char Char"/>
    <w:basedOn w:val="DefaultParagraphFont"/>
    <w:link w:val="NormalWeb"/>
    <w:rsid w:val="005E563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2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Nabil Arman</cp:lastModifiedBy>
  <cp:revision>3</cp:revision>
  <dcterms:created xsi:type="dcterms:W3CDTF">2019-10-23T05:29:00Z</dcterms:created>
  <dcterms:modified xsi:type="dcterms:W3CDTF">2019-10-23T07:35:00Z</dcterms:modified>
</cp:coreProperties>
</file>